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1B3DB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8</w:t>
      </w:r>
      <w:r w:rsidR="0074409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46</w:t>
      </w:r>
      <w:bookmarkStart w:id="0" w:name="_GoBack"/>
      <w:bookmarkEnd w:id="0"/>
      <w:r w:rsidR="007D0CF0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1B3DB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0E7BF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B3DB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сентября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F330C3" w:rsidRPr="007D0CF0" w:rsidRDefault="007D0CF0" w:rsidP="007D0CF0">
      <w:pPr>
        <w:pStyle w:val="Default"/>
        <w:ind w:firstLine="567"/>
        <w:jc w:val="both"/>
        <w:rPr>
          <w:b/>
          <w:color w:val="002060"/>
          <w:sz w:val="28"/>
          <w:szCs w:val="28"/>
        </w:rPr>
      </w:pPr>
      <w:r w:rsidRPr="007D0CF0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О </w:t>
      </w:r>
      <w:r w:rsidR="000E7BF5" w:rsidRPr="000E7BF5">
        <w:rPr>
          <w:rFonts w:eastAsia="Times New Roman"/>
          <w:b/>
          <w:bCs/>
          <w:color w:val="002060"/>
          <w:sz w:val="28"/>
          <w:szCs w:val="28"/>
          <w:lang w:eastAsia="ru-RU"/>
        </w:rPr>
        <w:t>реестр</w:t>
      </w:r>
      <w:r w:rsidR="000E7BF5">
        <w:rPr>
          <w:rFonts w:eastAsia="Times New Roman"/>
          <w:b/>
          <w:bCs/>
          <w:color w:val="002060"/>
          <w:sz w:val="28"/>
          <w:szCs w:val="28"/>
          <w:lang w:eastAsia="ru-RU"/>
        </w:rPr>
        <w:t>е</w:t>
      </w:r>
      <w:r w:rsidR="000E7BF5" w:rsidRPr="000E7BF5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 рекомендуемых образовательных цифровых сервисов</w:t>
      </w:r>
    </w:p>
    <w:p w:rsidR="00045CD2" w:rsidRPr="007D0CF0" w:rsidRDefault="00045CD2" w:rsidP="00045CD2">
      <w:pPr>
        <w:pStyle w:val="Default"/>
        <w:ind w:firstLine="567"/>
        <w:jc w:val="both"/>
        <w:rPr>
          <w:rFonts w:eastAsia="Times New Roman"/>
          <w:b/>
          <w:color w:val="434343"/>
          <w:sz w:val="28"/>
          <w:szCs w:val="28"/>
          <w:lang w:eastAsia="ru-RU"/>
        </w:rPr>
      </w:pPr>
    </w:p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0E7BF5" w:rsidRPr="000E7BF5" w:rsidRDefault="000E7BF5" w:rsidP="000E7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BF5">
        <w:rPr>
          <w:rFonts w:ascii="TimesNewRomanPSMT" w:hAnsi="TimesNewRomanPSMT"/>
          <w:color w:val="000000"/>
          <w:sz w:val="28"/>
          <w:szCs w:val="28"/>
        </w:rPr>
        <w:t xml:space="preserve">Во исполнение </w:t>
      </w:r>
      <w:r w:rsidRPr="000E7BF5">
        <w:rPr>
          <w:rFonts w:ascii="TimesNewRomanPSMT" w:hAnsi="TimesNewRomanPSMT"/>
          <w:color w:val="000000"/>
          <w:sz w:val="28"/>
          <w:szCs w:val="28"/>
        </w:rPr>
        <w:t>поручения Правительства Российской Федерации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E7BF5">
        <w:rPr>
          <w:rFonts w:ascii="TimesNewRomanPSMT" w:hAnsi="TimesNewRomanPSMT"/>
          <w:color w:val="000000"/>
          <w:sz w:val="28"/>
          <w:szCs w:val="28"/>
        </w:rPr>
        <w:t xml:space="preserve">Минпросвещения России </w:t>
      </w:r>
      <w:r>
        <w:rPr>
          <w:rFonts w:ascii="TimesNewRomanPSMT" w:hAnsi="TimesNewRomanPSMT"/>
          <w:color w:val="000000"/>
          <w:sz w:val="28"/>
          <w:szCs w:val="28"/>
        </w:rPr>
        <w:t xml:space="preserve">от 28.12.2022г. №16029п-П8 </w:t>
      </w:r>
      <w:r w:rsidRPr="000E7BF5">
        <w:rPr>
          <w:rFonts w:ascii="TimesNewRomanPSMT" w:hAnsi="TimesNewRomanPSMT"/>
          <w:color w:val="000000"/>
          <w:sz w:val="28"/>
          <w:szCs w:val="28"/>
        </w:rPr>
        <w:t>в соответствии с пунктом 15 плана мероприятий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E7BF5">
        <w:rPr>
          <w:rFonts w:ascii="TimesNewRomanPSMT" w:hAnsi="TimesNewRomanPSMT"/>
          <w:color w:val="000000"/>
          <w:sz w:val="28"/>
          <w:szCs w:val="28"/>
        </w:rPr>
        <w:t>по реализации Концепции подготовки педагогических кадров для системы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E7BF5">
        <w:rPr>
          <w:rFonts w:ascii="TimesNewRomanPSMT" w:hAnsi="TimesNewRomanPSMT"/>
          <w:color w:val="000000"/>
          <w:sz w:val="28"/>
          <w:szCs w:val="28"/>
        </w:rPr>
        <w:t>образования на период до 2030 года (на 2022-2024 годы)</w:t>
      </w:r>
      <w:r>
        <w:rPr>
          <w:rFonts w:ascii="TimesNewRomanPSMT" w:hAnsi="TimesNewRomanPSMT"/>
          <w:color w:val="000000"/>
          <w:sz w:val="28"/>
          <w:szCs w:val="28"/>
        </w:rPr>
        <w:t xml:space="preserve">, </w:t>
      </w:r>
      <w:r w:rsidRPr="000E7BF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E7BF5">
        <w:rPr>
          <w:rFonts w:ascii="TimesNewRomanPSMT" w:hAnsi="TimesNewRomanPSMT"/>
          <w:color w:val="000000"/>
          <w:sz w:val="28"/>
          <w:szCs w:val="28"/>
        </w:rPr>
        <w:t>письма Министерства просвещения Российской Феде</w:t>
      </w:r>
      <w:r>
        <w:rPr>
          <w:rFonts w:ascii="TimesNewRomanPSMT" w:hAnsi="TimesNewRomanPSMT"/>
          <w:color w:val="000000"/>
          <w:sz w:val="28"/>
          <w:szCs w:val="28"/>
        </w:rPr>
        <w:t>рации от 10.09.2024 № ИШ-206/04, в</w:t>
      </w:r>
      <w:r w:rsidR="001B3DB4">
        <w:rPr>
          <w:rFonts w:ascii="TimesNewRomanPSMT" w:hAnsi="TimesNewRomanPSMT"/>
          <w:color w:val="000000"/>
          <w:sz w:val="28"/>
          <w:szCs w:val="28"/>
        </w:rPr>
        <w:t xml:space="preserve"> соответствии с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письмом Министерств</w:t>
      </w:r>
      <w:r w:rsidR="007D0C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№06-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</w:rPr>
        <w:t>910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/24 от 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09.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Pr="000E7BF5">
        <w:rPr>
          <w:rFonts w:ascii="Times New Roman" w:hAnsi="Times New Roman" w:cs="Times New Roman"/>
          <w:sz w:val="28"/>
          <w:szCs w:val="28"/>
        </w:rPr>
        <w:t xml:space="preserve">направляет реестр рекомендуемых образовательных цифровых сервисов для использования в программах подготовки педагогических кадров.  </w:t>
      </w:r>
    </w:p>
    <w:p w:rsidR="000E7BF5" w:rsidRPr="000E7BF5" w:rsidRDefault="000E7BF5" w:rsidP="000E7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Pr="000E7BF5">
        <w:rPr>
          <w:rFonts w:ascii="Times New Roman" w:hAnsi="Times New Roman" w:cs="Times New Roman"/>
          <w:sz w:val="28"/>
          <w:szCs w:val="28"/>
        </w:rPr>
        <w:t>же напоминае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E7BF5">
        <w:rPr>
          <w:rFonts w:ascii="Times New Roman" w:hAnsi="Times New Roman" w:cs="Times New Roman"/>
          <w:sz w:val="28"/>
          <w:szCs w:val="28"/>
        </w:rPr>
        <w:t xml:space="preserve">, что с 1 сентября 2024 г. вступило в силу постановление Правительства Российской Федерации от 11 октября 2023 г. № 1678 «Об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  </w:t>
      </w:r>
    </w:p>
    <w:p w:rsidR="000E7BF5" w:rsidRPr="000E7BF5" w:rsidRDefault="000E7BF5" w:rsidP="000E7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BF5">
        <w:rPr>
          <w:rFonts w:ascii="Times New Roman" w:hAnsi="Times New Roman" w:cs="Times New Roman"/>
          <w:sz w:val="28"/>
          <w:szCs w:val="28"/>
        </w:rPr>
        <w:t xml:space="preserve">Порядок применения образовательными организациями сервисов взаимодействия преподавателей с обучающимися и законными представителями посредством видеоконференцсвязи, быстрого обмена текстовыми сообщениями, фото, аудио и видеоинформацией, файлами и перечень лиц, ответственных за поддержку применяемых технологий, определяются локальными нормативными актами образовательных организаций и размещаются в открытом доступе на официальном сайте образовательной организации в сети «Интернет».  </w:t>
      </w:r>
    </w:p>
    <w:p w:rsidR="000E7BF5" w:rsidRPr="000E7BF5" w:rsidRDefault="000E7BF5" w:rsidP="000E7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BF5" w:rsidRPr="000E7BF5" w:rsidRDefault="000E7BF5" w:rsidP="000E7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BF5">
        <w:rPr>
          <w:rFonts w:ascii="Times New Roman" w:hAnsi="Times New Roman" w:cs="Times New Roman"/>
          <w:sz w:val="28"/>
          <w:szCs w:val="28"/>
        </w:rPr>
        <w:t xml:space="preserve">Приложение: в электронном виде.  </w:t>
      </w:r>
    </w:p>
    <w:p w:rsidR="00D72CE5" w:rsidRPr="000E7BF5" w:rsidRDefault="00D72CE5" w:rsidP="000E7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</w:p>
    <w:p w:rsidR="001B3DB4" w:rsidRDefault="001B3DB4" w:rsidP="008656F6">
      <w:pPr>
        <w:spacing w:after="0"/>
        <w:ind w:firstLine="567"/>
        <w:jc w:val="both"/>
        <w:rPr>
          <w:rStyle w:val="fontstyle01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D72CE5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D72CE5" w:rsidRPr="00D72CE5" w:rsidRDefault="00D72CE5" w:rsidP="00D72C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2CE5" w:rsidRDefault="00D72CE5" w:rsidP="00D72C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3DB4" w:rsidRDefault="001B3DB4" w:rsidP="00D72C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5AF" w:rsidRDefault="00D925AF" w:rsidP="00D925AF">
      <w:pPr>
        <w:spacing w:after="0" w:line="259" w:lineRule="auto"/>
        <w:jc w:val="center"/>
        <w:rPr>
          <w:rFonts w:eastAsia="Calibri"/>
          <w:b/>
          <w:bCs/>
          <w:szCs w:val="28"/>
        </w:rPr>
      </w:pPr>
    </w:p>
    <w:sectPr w:rsidR="00D925AF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0E7BF5"/>
    <w:rsid w:val="00122098"/>
    <w:rsid w:val="00147199"/>
    <w:rsid w:val="001A3A86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75701"/>
    <w:rsid w:val="004B56BD"/>
    <w:rsid w:val="004E5828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20C21"/>
    <w:rsid w:val="00722C73"/>
    <w:rsid w:val="00744098"/>
    <w:rsid w:val="00754E0E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3262A"/>
    <w:rsid w:val="00A43E69"/>
    <w:rsid w:val="00A66227"/>
    <w:rsid w:val="00B0001E"/>
    <w:rsid w:val="00B255DC"/>
    <w:rsid w:val="00BC7E79"/>
    <w:rsid w:val="00BD2D86"/>
    <w:rsid w:val="00BF312C"/>
    <w:rsid w:val="00C655AC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61A18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DA19E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2ADA-04F9-4BC7-B272-04E54C74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4</cp:revision>
  <dcterms:created xsi:type="dcterms:W3CDTF">2024-09-12T06:53:00Z</dcterms:created>
  <dcterms:modified xsi:type="dcterms:W3CDTF">2024-09-12T06:53:00Z</dcterms:modified>
</cp:coreProperties>
</file>